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42C26" w:rsidRDefault="00000000">
      <w:pPr>
        <w:pStyle w:val="af2"/>
        <w:ind w:firstLine="0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0" distR="0" simplePos="0" relativeHeight="4" behindDoc="1" locked="0" layoutInCell="1" allowOverlap="1">
            <wp:simplePos x="0" y="0"/>
            <wp:positionH relativeFrom="column">
              <wp:posOffset>1266190</wp:posOffset>
            </wp:positionH>
            <wp:positionV relativeFrom="page">
              <wp:posOffset>777875</wp:posOffset>
            </wp:positionV>
            <wp:extent cx="3028315" cy="50990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31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42C26" w:rsidRDefault="00042C26">
      <w:pPr>
        <w:pStyle w:val="af2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042C26" w:rsidRDefault="00042C26">
      <w:pPr>
        <w:pStyle w:val="af2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042C26" w:rsidRDefault="00000000">
      <w:pPr>
        <w:pStyle w:val="af2"/>
        <w:spacing w:before="0" w:after="0" w:line="288" w:lineRule="auto"/>
        <w:ind w:left="-567" w:firstLine="0"/>
      </w:pPr>
      <w:r>
        <w:rPr>
          <w:sz w:val="24"/>
          <w:szCs w:val="24"/>
        </w:rPr>
        <w:t>ПРОТОКОЛ № 9370–ОТПП/1/29</w:t>
      </w:r>
    </w:p>
    <w:p w:rsidR="00042C26" w:rsidRDefault="00000000">
      <w:pPr>
        <w:pStyle w:val="af2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ОПРЕДЕЛЕНИЯ УЧАСТНИКОВ ТОРГОВ </w:t>
      </w:r>
    </w:p>
    <w:p w:rsidR="00042C26" w:rsidRDefault="00000000">
      <w:pPr>
        <w:pStyle w:val="af2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>В ЭЛЕКТРОННОЙ ФОРМЕ ПО ЛОТУ № 29  </w:t>
      </w:r>
    </w:p>
    <w:p w:rsidR="00042C26" w:rsidRDefault="00042C26">
      <w:pPr>
        <w:pStyle w:val="af2"/>
        <w:spacing w:before="0" w:after="0" w:line="288" w:lineRule="auto"/>
        <w:ind w:left="-567" w:firstLine="0"/>
        <w:rPr>
          <w:sz w:val="26"/>
          <w:szCs w:val="26"/>
        </w:rPr>
      </w:pPr>
    </w:p>
    <w:p w:rsidR="00042C26" w:rsidRDefault="00000000">
      <w:pPr>
        <w:spacing w:before="120" w:after="120"/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протокола: «24» февраля 2025 года.</w:t>
      </w:r>
    </w:p>
    <w:p w:rsidR="00042C26" w:rsidRDefault="00042C26">
      <w:pPr>
        <w:pStyle w:val="af4"/>
        <w:spacing w:before="280" w:beforeAutospacing="0" w:after="120" w:afterAutospacing="0" w:line="264" w:lineRule="auto"/>
        <w:ind w:left="0" w:firstLine="0"/>
        <w:jc w:val="both"/>
      </w:pP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042C26" w:rsidRDefault="00000000">
      <w:pPr>
        <w:spacing w:before="60" w:after="60" w:line="264" w:lineRule="auto"/>
        <w:ind w:firstLine="567"/>
      </w:pPr>
      <w:r>
        <w:t>Открытые торги посредством публичного предложения.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042C26" w:rsidRDefault="00000000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9370-ОТПП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Открытые торги посредством публичного предложения, должник ООО "ИШИМСКИЙ ВИННО-ВОДОЧНЫЙ ЗАВОД";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042C26" w:rsidRDefault="00000000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29</w:t>
      </w:r>
      <w:r>
        <w:rPr>
          <w:rFonts w:eastAsia="Times New Roman"/>
        </w:rPr>
        <w:t>: Трактор ЮМЗ-6КЛ 4346 ТА 72..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042C26" w:rsidRDefault="00000000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108 000.00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</w:p>
    <w:bookmarkEnd w:id="2"/>
    <w:p w:rsidR="00042C26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042C26" w:rsidRDefault="00000000">
      <w:pPr>
        <w:spacing w:after="120" w:line="264" w:lineRule="auto"/>
        <w:ind w:firstLine="567"/>
      </w:pPr>
      <w:r>
        <w:t>А70-22679/2021.</w:t>
      </w:r>
    </w:p>
    <w:p w:rsidR="00042C26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042C26" w:rsidRDefault="00000000">
      <w:pPr>
        <w:spacing w:after="120" w:line="264" w:lineRule="auto"/>
        <w:ind w:firstLine="567"/>
      </w:pPr>
      <w:bookmarkStart w:id="3" w:name="_Hlk38153501"/>
      <w:bookmarkEnd w:id="3"/>
      <w:r>
        <w:t>Арбитражный суд Тюменской области.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4" w:name="_Hlk37884772"/>
      <w:r>
        <w:rPr>
          <w:b/>
          <w:bCs/>
        </w:rPr>
        <w:t>Наименование должника</w:t>
      </w:r>
      <w:bookmarkEnd w:id="4"/>
    </w:p>
    <w:p w:rsidR="00042C26" w:rsidRDefault="00000000">
      <w:pPr>
        <w:spacing w:after="120" w:line="264" w:lineRule="auto"/>
        <w:ind w:firstLine="567"/>
      </w:pPr>
      <w:r>
        <w:t>ООО "ИШИМСКИЙ ВИННО-ВОДОЧНЫЙ ЗАВОД".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042C26" w:rsidRDefault="00000000">
      <w:pPr>
        <w:spacing w:after="120" w:line="264" w:lineRule="auto"/>
        <w:ind w:firstLine="567"/>
        <w:rPr>
          <w:lang w:val="en-US"/>
        </w:rPr>
      </w:pPr>
      <w:bookmarkStart w:id="5" w:name="_Hlk37882833"/>
      <w:bookmarkEnd w:id="5"/>
      <w:r>
        <w:rPr>
          <w:lang w:val="en-US"/>
        </w:rPr>
        <w:t>Погодин Артем Геннадьевич.</w:t>
      </w:r>
    </w:p>
    <w:p w:rsidR="00042C26" w:rsidRPr="00FC6471" w:rsidRDefault="00000000">
      <w:pPr>
        <w:spacing w:before="120" w:after="120" w:line="264" w:lineRule="auto"/>
        <w:ind w:firstLine="215"/>
        <w:rPr>
          <w:b/>
          <w:bCs/>
        </w:rPr>
      </w:pPr>
      <w:r w:rsidRPr="00FC6471">
        <w:rPr>
          <w:b/>
          <w:bCs/>
        </w:rPr>
        <w:t xml:space="preserve">9. </w:t>
      </w:r>
      <w:r>
        <w:rPr>
          <w:b/>
          <w:bCs/>
        </w:rPr>
        <w:t>Организатор</w:t>
      </w:r>
      <w:r w:rsidRPr="00FC6471">
        <w:rPr>
          <w:b/>
          <w:bCs/>
        </w:rPr>
        <w:t xml:space="preserve"> </w:t>
      </w:r>
      <w:r>
        <w:rPr>
          <w:b/>
          <w:bCs/>
        </w:rPr>
        <w:t>торгов</w:t>
      </w:r>
      <w:r w:rsidRPr="00FC6471">
        <w:rPr>
          <w:b/>
          <w:bCs/>
        </w:rPr>
        <w:t xml:space="preserve"> </w:t>
      </w:r>
    </w:p>
    <w:p w:rsidR="00042C26" w:rsidRPr="00FC6471" w:rsidRDefault="00000000">
      <w:pPr>
        <w:spacing w:after="120" w:line="264" w:lineRule="auto"/>
        <w:ind w:firstLine="567"/>
      </w:pPr>
      <w:r w:rsidRPr="00FC6471">
        <w:t>Погодин Артем Геннадьевич.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042C26" w:rsidRDefault="00000000">
      <w:pPr>
        <w:spacing w:after="120" w:line="264" w:lineRule="auto"/>
        <w:ind w:left="567"/>
      </w:pPr>
      <w:r>
        <w:t xml:space="preserve">Оператор электронной площадки: ООО «ВЭТП» (адрес: </w:t>
      </w:r>
      <w:r w:rsidR="00BF3F11" w:rsidRPr="00BF3F11">
        <w:t xml:space="preserve">390006, Рязанская область, </w:t>
      </w:r>
      <w:proofErr w:type="spellStart"/>
      <w:r w:rsidR="00BF3F11" w:rsidRPr="00BF3F11">
        <w:t>г.Рязань</w:t>
      </w:r>
      <w:proofErr w:type="spellEnd"/>
      <w:r w:rsidR="00BF3F11" w:rsidRPr="00BF3F11">
        <w:t xml:space="preserve">, </w:t>
      </w:r>
      <w:proofErr w:type="spellStart"/>
      <w:r w:rsidR="00BF3F11" w:rsidRPr="00BF3F11">
        <w:t>ул.Есенина</w:t>
      </w:r>
      <w:proofErr w:type="spellEnd"/>
      <w:r w:rsidR="00BF3F11" w:rsidRPr="00BF3F11">
        <w:t xml:space="preserve">, д.2А. </w:t>
      </w:r>
      <w:proofErr w:type="spellStart"/>
      <w:r w:rsidR="00BF3F11" w:rsidRPr="00BF3F11">
        <w:t>помещ</w:t>
      </w:r>
      <w:proofErr w:type="spellEnd"/>
      <w:r w:rsidR="00BF3F11" w:rsidRPr="00BF3F11">
        <w:t>. Н4</w:t>
      </w:r>
      <w:r>
        <w:t>, ИНН: 6230079253, ОГРН: 1126230004449).</w:t>
      </w:r>
    </w:p>
    <w:p w:rsidR="00042C26" w:rsidRPr="00BF3F11" w:rsidRDefault="00000000">
      <w:pPr>
        <w:spacing w:after="120" w:line="264" w:lineRule="auto"/>
        <w:ind w:left="567"/>
        <w:rPr>
          <w:color w:val="800000"/>
          <w:u w:val="single"/>
        </w:rPr>
      </w:pPr>
      <w:r>
        <w:t xml:space="preserve">Место проведения торгов: «Всероссийская Электронная Торговая Площадка», адрес в сети интернет: </w:t>
      </w:r>
      <w:r w:rsidR="00FC6471">
        <w:rPr>
          <w:color w:val="800000"/>
          <w:u w:val="single"/>
          <w:lang w:val="en-US"/>
        </w:rPr>
        <w:t>https</w:t>
      </w:r>
      <w:r w:rsidR="00FC6471" w:rsidRPr="00B74138">
        <w:rPr>
          <w:color w:val="800000"/>
          <w:u w:val="single"/>
        </w:rPr>
        <w:t>://</w:t>
      </w:r>
      <w:proofErr w:type="spellStart"/>
      <w:r w:rsidR="00FC6471">
        <w:rPr>
          <w:color w:val="800000"/>
          <w:u w:val="single"/>
        </w:rPr>
        <w:t>банкрот.вэтп.рф</w:t>
      </w:r>
      <w:proofErr w:type="spellEnd"/>
    </w:p>
    <w:p w:rsidR="00042C26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11. Период проведения торгов</w:t>
      </w:r>
    </w:p>
    <w:p w:rsidR="00042C26" w:rsidRDefault="00000000">
      <w:pPr>
        <w:spacing w:after="120" w:line="264" w:lineRule="auto"/>
        <w:ind w:left="142" w:firstLine="425"/>
      </w:pPr>
      <w:r>
        <w:t>17.02.2025 13:00:00 ⇆ 22.02.2025 13:00:00</w:t>
      </w:r>
      <w:bookmarkStart w:id="6" w:name="_Hlk38027018"/>
      <w:bookmarkStart w:id="7" w:name="_Hlk38153468"/>
      <w:bookmarkEnd w:id="6"/>
      <w:bookmarkEnd w:id="7"/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12. </w:t>
      </w:r>
      <w:bookmarkStart w:id="8" w:name="OLE_LINK36"/>
      <w:bookmarkEnd w:id="8"/>
      <w:r>
        <w:rPr>
          <w:b/>
          <w:bCs/>
        </w:rPr>
        <w:t>Перечень зарегистрированных заявок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028"/>
        <w:gridCol w:w="3889"/>
        <w:gridCol w:w="2134"/>
      </w:tblGrid>
      <w:tr w:rsidR="00042C26">
        <w:trPr>
          <w:jc w:val="center"/>
        </w:trPr>
        <w:tc>
          <w:tcPr>
            <w:tcW w:w="302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lastRenderedPageBreak/>
              <w:t>Дата подачи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  <w:tc>
          <w:tcPr>
            <w:tcW w:w="21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Статус рассмотрения заявки</w:t>
            </w:r>
          </w:p>
        </w:tc>
      </w:tr>
      <w:tr w:rsidR="00042C26">
        <w:trPr>
          <w:jc w:val="center"/>
        </w:trPr>
        <w:tc>
          <w:tcPr>
            <w:tcW w:w="302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«22» февраля 2025 года, время:  10:05:23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Белослудцев Алексей Владиславович</w:t>
            </w:r>
          </w:p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ИНН:723003003631</w:t>
            </w:r>
          </w:p>
        </w:tc>
        <w:tc>
          <w:tcPr>
            <w:tcW w:w="21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>Заявка принята </w:t>
            </w:r>
          </w:p>
        </w:tc>
      </w:tr>
      <w:tr w:rsidR="00042C26">
        <w:trPr>
          <w:jc w:val="center"/>
        </w:trPr>
        <w:tc>
          <w:tcPr>
            <w:tcW w:w="302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«22» февраля 2025 года, время:  12:52:42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Исаков Андрей Викторович</w:t>
            </w:r>
          </w:p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ИНН:550400785976</w:t>
            </w:r>
          </w:p>
        </w:tc>
        <w:tc>
          <w:tcPr>
            <w:tcW w:w="21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>Заявка принята </w:t>
            </w:r>
          </w:p>
        </w:tc>
      </w:tr>
    </w:tbl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13. Перечень заявителей, допущенных к участию в торгах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420"/>
        <w:gridCol w:w="5631"/>
      </w:tblGrid>
      <w:tr w:rsidR="00042C26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Дата подачи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</w:tr>
      <w:tr w:rsidR="00042C26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«22» февраля 2025 года, время:  12:52:42  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Исаков Андрей Викторович</w:t>
            </w:r>
          </w:p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ИНН:550400785976</w:t>
            </w:r>
          </w:p>
        </w:tc>
      </w:tr>
      <w:tr w:rsidR="00042C26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«22» февраля 2025 года, время:  10:05:23  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Белослудцев Алексей Владиславович</w:t>
            </w:r>
          </w:p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ИНН:723003003631</w:t>
            </w:r>
          </w:p>
        </w:tc>
      </w:tr>
    </w:tbl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14. Перечень заявителей, которым отказано в допуске к участию в торгах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459"/>
        <w:gridCol w:w="3643"/>
        <w:gridCol w:w="1949"/>
      </w:tblGrid>
      <w:tr w:rsidR="00042C26">
        <w:trPr>
          <w:jc w:val="center"/>
        </w:trPr>
        <w:tc>
          <w:tcPr>
            <w:tcW w:w="34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Дата подачи</w:t>
            </w:r>
          </w:p>
        </w:tc>
        <w:tc>
          <w:tcPr>
            <w:tcW w:w="36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  <w:tc>
          <w:tcPr>
            <w:tcW w:w="195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Основание отказа</w:t>
            </w:r>
          </w:p>
        </w:tc>
      </w:tr>
      <w:tr w:rsidR="00042C26">
        <w:trPr>
          <w:jc w:val="center"/>
        </w:trPr>
        <w:tc>
          <w:tcPr>
            <w:tcW w:w="34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-   </w:t>
            </w:r>
          </w:p>
        </w:tc>
        <w:tc>
          <w:tcPr>
            <w:tcW w:w="36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/>
            </w:r>
          </w:p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95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>-</w:t>
            </w:r>
          </w:p>
        </w:tc>
      </w:tr>
    </w:tbl>
    <w:p w:rsidR="00042C26" w:rsidRDefault="00000000">
      <w:pPr>
        <w:pStyle w:val="af6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042C26" w:rsidRDefault="00000000">
      <w:pPr>
        <w:pStyle w:val="af6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>(Погодин Артем Геннадьевич) </w:t>
      </w:r>
    </w:p>
    <w:p w:rsidR="00042C26" w:rsidRDefault="00000000">
      <w:pPr>
        <w:pStyle w:val="af6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Погодин Артем Геннадьевич</w:t>
      </w:r>
    </w:p>
    <w:p w:rsidR="00042C26" w:rsidRDefault="00042C26">
      <w:pPr>
        <w:pStyle w:val="af6"/>
        <w:spacing w:before="280" w:after="280"/>
        <w:ind w:firstLine="426"/>
        <w:jc w:val="both"/>
        <w:rPr>
          <w:lang w:val="en-US"/>
        </w:rPr>
      </w:pPr>
    </w:p>
    <w:p w:rsidR="00042C26" w:rsidRDefault="00042C26">
      <w:pPr>
        <w:spacing w:line="264" w:lineRule="auto"/>
        <w:ind w:firstLine="567"/>
        <w:rPr>
          <w:lang w:val="en-US"/>
        </w:rPr>
      </w:pPr>
    </w:p>
    <w:p w:rsidR="00042C26" w:rsidRDefault="00042C26">
      <w:pPr>
        <w:spacing w:line="264" w:lineRule="auto"/>
        <w:ind w:firstLine="567"/>
        <w:rPr>
          <w:lang w:val="en-US"/>
        </w:rPr>
      </w:pPr>
    </w:p>
    <w:sectPr w:rsidR="00042C26">
      <w:headerReference w:type="default" r:id="rId7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D79ED" w:rsidRDefault="003D79ED">
      <w:r>
        <w:separator/>
      </w:r>
    </w:p>
  </w:endnote>
  <w:endnote w:type="continuationSeparator" w:id="0">
    <w:p w:rsidR="003D79ED" w:rsidRDefault="003D7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Noto Sans CJK SC">
    <w:panose1 w:val="020B0604020202020204"/>
    <w:charset w:val="00"/>
    <w:family w:val="roman"/>
    <w:notTrueType/>
    <w:pitch w:val="default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D79ED" w:rsidRDefault="003D79ED">
      <w:r>
        <w:separator/>
      </w:r>
    </w:p>
  </w:footnote>
  <w:footnote w:type="continuationSeparator" w:id="0">
    <w:p w:rsidR="003D79ED" w:rsidRDefault="003D79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42C26" w:rsidRDefault="00000000">
    <w:pPr>
      <w:pStyle w:val="af8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4C928A1B">
              <wp:simplePos x="0" y="0"/>
              <wp:positionH relativeFrom="column">
                <wp:posOffset>-1066165</wp:posOffset>
              </wp:positionH>
              <wp:positionV relativeFrom="paragraph">
                <wp:posOffset>-438785</wp:posOffset>
              </wp:positionV>
              <wp:extent cx="7564120" cy="10695940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3600" cy="1069524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3.95pt;margin-top:-34.55pt;width:595.5pt;height:842.1pt" wp14:anchorId="4C928A1B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3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C26"/>
    <w:rsid w:val="00042C26"/>
    <w:rsid w:val="003D79ED"/>
    <w:rsid w:val="00BF3F11"/>
    <w:rsid w:val="00FC6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styleId="a9">
    <w:name w:val="Unresolved Mention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a">
    <w:name w:val="annotation reference"/>
    <w:basedOn w:val="a0"/>
    <w:uiPriority w:val="99"/>
    <w:semiHidden/>
    <w:unhideWhenUsed/>
    <w:qFormat/>
    <w:rsid w:val="006F1354"/>
    <w:rPr>
      <w:sz w:val="16"/>
      <w:szCs w:val="16"/>
    </w:rPr>
  </w:style>
  <w:style w:type="character" w:customStyle="1" w:styleId="ab">
    <w:name w:val="Текст примечания Знак"/>
    <w:basedOn w:val="a0"/>
    <w:uiPriority w:val="99"/>
    <w:semiHidden/>
    <w:qFormat/>
    <w:rsid w:val="006F1354"/>
    <w:rPr>
      <w:rFonts w:eastAsiaTheme="minorEastAsia"/>
    </w:rPr>
  </w:style>
  <w:style w:type="character" w:customStyle="1" w:styleId="ac">
    <w:name w:val="Тема примечания Знак"/>
    <w:basedOn w:val="ab"/>
    <w:uiPriority w:val="99"/>
    <w:semiHidden/>
    <w:qFormat/>
    <w:rsid w:val="006F1354"/>
    <w:rPr>
      <w:rFonts w:eastAsiaTheme="minorEastAsia"/>
      <w:b/>
      <w:bCs/>
    </w:rPr>
  </w:style>
  <w:style w:type="character" w:customStyle="1" w:styleId="ad">
    <w:name w:val="Текст выноски Знак"/>
    <w:basedOn w:val="a0"/>
    <w:uiPriority w:val="99"/>
    <w:semiHidden/>
    <w:qFormat/>
    <w:rsid w:val="006F1354"/>
    <w:rPr>
      <w:rFonts w:ascii="Segoe UI" w:eastAsiaTheme="minorEastAsia" w:hAnsi="Segoe UI" w:cs="Segoe UI"/>
      <w:sz w:val="18"/>
      <w:szCs w:val="18"/>
    </w:rPr>
  </w:style>
  <w:style w:type="character" w:customStyle="1" w:styleId="ae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f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f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0">
    <w:name w:val="List"/>
    <w:basedOn w:val="af"/>
    <w:rPr>
      <w:rFonts w:cs="Lohit Devanagari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styleId="af2">
    <w:name w:val="Title"/>
    <w:basedOn w:val="a"/>
    <w:next w:val="af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3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4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5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6">
    <w:name w:val="Normal (Web)"/>
    <w:basedOn w:val="a"/>
    <w:uiPriority w:val="99"/>
    <w:unhideWhenUsed/>
    <w:qFormat/>
    <w:pPr>
      <w:spacing w:beforeAutospacing="1" w:afterAutospacing="1"/>
      <w:jc w:val="left"/>
    </w:pPr>
  </w:style>
  <w:style w:type="paragraph" w:customStyle="1" w:styleId="af7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8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a">
    <w:name w:val="annotation text"/>
    <w:basedOn w:val="a"/>
    <w:uiPriority w:val="99"/>
    <w:semiHidden/>
    <w:unhideWhenUsed/>
    <w:qFormat/>
    <w:rsid w:val="006F1354"/>
    <w:rPr>
      <w:sz w:val="20"/>
      <w:szCs w:val="20"/>
    </w:rPr>
  </w:style>
  <w:style w:type="paragraph" w:styleId="afb">
    <w:name w:val="annotation subject"/>
    <w:basedOn w:val="afa"/>
    <w:uiPriority w:val="99"/>
    <w:semiHidden/>
    <w:unhideWhenUsed/>
    <w:qFormat/>
    <w:rsid w:val="006F1354"/>
    <w:rPr>
      <w:b/>
      <w:bCs/>
    </w:rPr>
  </w:style>
  <w:style w:type="paragraph" w:styleId="afc">
    <w:name w:val="Balloon Text"/>
    <w:basedOn w:val="a"/>
    <w:uiPriority w:val="99"/>
    <w:semiHidden/>
    <w:unhideWhenUsed/>
    <w:qFormat/>
    <w:rsid w:val="006F1354"/>
    <w:rPr>
      <w:rFonts w:ascii="Segoe UI" w:hAnsi="Segoe UI" w:cs="Segoe UI"/>
      <w:sz w:val="18"/>
      <w:szCs w:val="18"/>
    </w:rPr>
  </w:style>
  <w:style w:type="paragraph" w:customStyle="1" w:styleId="afd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2</Pages>
  <Words>275</Words>
  <Characters>1573</Characters>
  <Application>Microsoft Office Word</Application>
  <DocSecurity>0</DocSecurity>
  <Lines>13</Lines>
  <Paragraphs>3</Paragraphs>
  <ScaleCrop>false</ScaleCrop>
  <Company/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38</cp:revision>
  <dcterms:created xsi:type="dcterms:W3CDTF">2018-02-15T22:24:00Z</dcterms:created>
  <dcterms:modified xsi:type="dcterms:W3CDTF">2023-03-10T15:05:00Z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